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40" w:rsidRPr="00FB108B" w:rsidRDefault="00FB108B" w:rsidP="00FB108B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B108B">
        <w:rPr>
          <w:rFonts w:asciiTheme="minorHAnsi" w:hAnsiTheme="minorHAnsi" w:cstheme="minorHAnsi"/>
          <w:b/>
          <w:szCs w:val="24"/>
        </w:rPr>
        <w:t>Informace pro zákonné zástupce o podmínkách pobytu žáků 1. stupně od 25. 5. 2020</w:t>
      </w:r>
    </w:p>
    <w:p w:rsidR="00C13640" w:rsidRPr="006D4530" w:rsidRDefault="00C13640" w:rsidP="00FB108B">
      <w:pPr>
        <w:pStyle w:val="Bezmezer"/>
        <w:jc w:val="left"/>
        <w:rPr>
          <w:rFonts w:asciiTheme="minorHAnsi" w:eastAsia="Times New Roman" w:hAnsiTheme="minorHAnsi" w:cstheme="minorHAnsi"/>
          <w:bCs/>
          <w:lang w:eastAsia="cs-CZ"/>
        </w:rPr>
      </w:pPr>
      <w:r w:rsidRPr="006D4530">
        <w:rPr>
          <w:rFonts w:asciiTheme="minorHAnsi" w:hAnsiTheme="minorHAnsi" w:cstheme="minorHAnsi"/>
        </w:rPr>
        <w:t xml:space="preserve">Žák, který nebyl přihlášen k docházce do 18. 5. 2020, nemůže být </w:t>
      </w:r>
      <w:r w:rsidR="00756366">
        <w:rPr>
          <w:rFonts w:asciiTheme="minorHAnsi" w:hAnsiTheme="minorHAnsi" w:cstheme="minorHAnsi"/>
        </w:rPr>
        <w:t xml:space="preserve">již zařazen do skupiny ve třídě. </w:t>
      </w:r>
      <w:r w:rsidRPr="006D4530">
        <w:rPr>
          <w:rFonts w:asciiTheme="minorHAnsi" w:hAnsiTheme="minorHAnsi" w:cstheme="minorHAnsi"/>
        </w:rPr>
        <w:t xml:space="preserve">Přihlášení žáků k docházce na výuku bylo dobrovolné. V případě </w:t>
      </w:r>
      <w:r w:rsidR="00C27370" w:rsidRPr="006D4530">
        <w:rPr>
          <w:rFonts w:asciiTheme="minorHAnsi" w:hAnsiTheme="minorHAnsi" w:cstheme="minorHAnsi"/>
        </w:rPr>
        <w:t xml:space="preserve">nepřítomnosti žáka zákonný zástupce řádné omluví jeho absenci. Po návratu do školy předloží žák nové </w:t>
      </w:r>
      <w:r w:rsidR="00FB108B">
        <w:rPr>
          <w:rFonts w:asciiTheme="minorHAnsi" w:hAnsiTheme="minorHAnsi" w:cstheme="minorHAnsi"/>
        </w:rPr>
        <w:t xml:space="preserve">podepsané </w:t>
      </w:r>
      <w:r w:rsidRPr="006D4530">
        <w:rPr>
          <w:rFonts w:asciiTheme="minorHAnsi" w:hAnsiTheme="minorHAnsi" w:cstheme="minorHAnsi"/>
        </w:rPr>
        <w:t>čestné prohlášení, že dítě nevykazuje příznaky virového infekčního onemocnění</w:t>
      </w:r>
      <w:r w:rsidR="00C27370" w:rsidRPr="006D4530">
        <w:rPr>
          <w:rFonts w:asciiTheme="minorHAnsi" w:hAnsiTheme="minorHAnsi" w:cstheme="minorHAnsi"/>
        </w:rPr>
        <w:t>.</w:t>
      </w:r>
      <w:r w:rsidRPr="006D4530">
        <w:rPr>
          <w:rFonts w:asciiTheme="minorHAnsi" w:hAnsiTheme="minorHAnsi" w:cstheme="minorHAnsi"/>
        </w:rPr>
        <w:t xml:space="preserve"> Tento dokument je součástí zaslaného emailu, </w:t>
      </w:r>
      <w:r w:rsidR="00C27370" w:rsidRPr="006D4530">
        <w:rPr>
          <w:rFonts w:asciiTheme="minorHAnsi" w:hAnsiTheme="minorHAnsi" w:cstheme="minorHAnsi"/>
        </w:rPr>
        <w:t>a na webových stránkách školy. Pokud nemá</w:t>
      </w:r>
      <w:r w:rsidRPr="006D4530">
        <w:rPr>
          <w:rFonts w:asciiTheme="minorHAnsi" w:hAnsiTheme="minorHAnsi" w:cstheme="minorHAnsi"/>
        </w:rPr>
        <w:t xml:space="preserve"> zákonný zástupce možnost si tento dokument vytisknout, je k dispozici v</w:t>
      </w:r>
      <w:r w:rsidR="00C27370" w:rsidRPr="006D4530">
        <w:rPr>
          <w:rFonts w:asciiTheme="minorHAnsi" w:hAnsiTheme="minorHAnsi" w:cstheme="minorHAnsi"/>
        </w:rPr>
        <w:t xml:space="preserve"> kanceláři </w:t>
      </w:r>
      <w:r w:rsidRPr="006D4530">
        <w:rPr>
          <w:rFonts w:asciiTheme="minorHAnsi" w:hAnsiTheme="minorHAnsi" w:cstheme="minorHAnsi"/>
        </w:rPr>
        <w:t xml:space="preserve">školy. Po zazvonění na kancelář, </w:t>
      </w:r>
      <w:r w:rsidR="00C27370" w:rsidRPr="006D4530">
        <w:rPr>
          <w:rFonts w:asciiTheme="minorHAnsi" w:hAnsiTheme="minorHAnsi" w:cstheme="minorHAnsi"/>
        </w:rPr>
        <w:t>vám dokument předáme.</w:t>
      </w:r>
    </w:p>
    <w:p w:rsidR="00C13640" w:rsidRPr="006D4530" w:rsidRDefault="00C27370" w:rsidP="00FB108B">
      <w:pPr>
        <w:pStyle w:val="Bezmezer"/>
        <w:jc w:val="left"/>
        <w:rPr>
          <w:rFonts w:asciiTheme="minorHAnsi" w:eastAsia="Times New Roman" w:hAnsiTheme="minorHAnsi" w:cstheme="minorHAnsi"/>
          <w:bCs/>
          <w:lang w:eastAsia="cs-CZ"/>
        </w:rPr>
      </w:pPr>
      <w:r w:rsidRPr="006D4530">
        <w:rPr>
          <w:rFonts w:asciiTheme="minorHAnsi" w:hAnsiTheme="minorHAnsi" w:cstheme="minorHAnsi"/>
        </w:rPr>
        <w:t xml:space="preserve">Pokud žák </w:t>
      </w:r>
      <w:r w:rsidR="00C13640" w:rsidRPr="006D4530">
        <w:rPr>
          <w:rFonts w:asciiTheme="minorHAnsi" w:hAnsiTheme="minorHAnsi" w:cstheme="minorHAnsi"/>
        </w:rPr>
        <w:t>neodevzdá 25.</w:t>
      </w:r>
      <w:r w:rsidRPr="006D4530">
        <w:rPr>
          <w:rFonts w:asciiTheme="minorHAnsi" w:hAnsiTheme="minorHAnsi" w:cstheme="minorHAnsi"/>
        </w:rPr>
        <w:t xml:space="preserve"> 5. 2020 před vstupem do budovy podepsané čestné prohlášení,</w:t>
      </w:r>
      <w:r w:rsidR="00C13640" w:rsidRPr="006D4530">
        <w:rPr>
          <w:rFonts w:asciiTheme="minorHAnsi" w:hAnsiTheme="minorHAnsi" w:cstheme="minorHAnsi"/>
        </w:rPr>
        <w:t xml:space="preserve"> nebude </w:t>
      </w:r>
      <w:r w:rsidRPr="006D4530">
        <w:rPr>
          <w:rFonts w:asciiTheme="minorHAnsi" w:hAnsiTheme="minorHAnsi" w:cstheme="minorHAnsi"/>
        </w:rPr>
        <w:t>mu</w:t>
      </w:r>
      <w:r w:rsidR="00C13640" w:rsidRPr="006D4530">
        <w:rPr>
          <w:rFonts w:asciiTheme="minorHAnsi" w:hAnsiTheme="minorHAnsi" w:cstheme="minorHAnsi"/>
        </w:rPr>
        <w:t xml:space="preserve"> osobní účast ve škole umožněna.</w:t>
      </w:r>
    </w:p>
    <w:p w:rsidR="00C27370" w:rsidRPr="006D4530" w:rsidRDefault="00C13640" w:rsidP="00FB108B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Při cestě do školy a ze školy se na žáky vztahují obecná pravidla chování stanovená krizovými opatřeními (nošení roušek apod.). </w:t>
      </w:r>
    </w:p>
    <w:p w:rsidR="00C13640" w:rsidRPr="006D4530" w:rsidRDefault="00C27370" w:rsidP="00FB108B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Třídní učitel </w:t>
      </w:r>
      <w:r w:rsidR="00C13640" w:rsidRPr="006D4530">
        <w:rPr>
          <w:rFonts w:asciiTheme="minorHAnsi" w:hAnsiTheme="minorHAnsi" w:cstheme="minorHAnsi"/>
        </w:rPr>
        <w:t>první den docházky provede poučení žáků dle osnovy a zápis do třídní knihy.</w:t>
      </w:r>
    </w:p>
    <w:p w:rsidR="00C27370" w:rsidRDefault="006D4530" w:rsidP="00FB108B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Pro vstup do budovy školy jsme stanovili tato pravidla:</w:t>
      </w:r>
    </w:p>
    <w:p w:rsidR="00FB108B" w:rsidRDefault="00FB108B" w:rsidP="00FB108B">
      <w:pPr>
        <w:pStyle w:val="Bezmezer"/>
        <w:jc w:val="left"/>
        <w:rPr>
          <w:rFonts w:asciiTheme="minorHAnsi" w:hAnsiTheme="minorHAnsi" w:cstheme="minorHAnsi"/>
        </w:rPr>
      </w:pPr>
    </w:p>
    <w:p w:rsidR="00FB108B" w:rsidRDefault="00FB108B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Třída 1. A vstupuje do budovy hlavním </w:t>
      </w:r>
      <w:r w:rsidR="00A8325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 7:40 pravými dveřmi</w:t>
      </w:r>
    </w:p>
    <w:p w:rsidR="00FB108B" w:rsidRDefault="00FB108B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Třída 1. B </w:t>
      </w:r>
      <w:r w:rsidR="00756366">
        <w:rPr>
          <w:rFonts w:asciiTheme="minorHAnsi" w:hAnsiTheme="minorHAnsi" w:cstheme="minorHAnsi"/>
        </w:rPr>
        <w:t xml:space="preserve">vstupuje do budovy hlavním </w:t>
      </w:r>
      <w:r w:rsidR="00A8325A">
        <w:rPr>
          <w:rFonts w:asciiTheme="minorHAnsi" w:hAnsiTheme="minorHAnsi" w:cstheme="minorHAnsi"/>
        </w:rPr>
        <w:t>v</w:t>
      </w:r>
      <w:r w:rsidR="00756366"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 7:50 pravými dveřmi</w:t>
      </w:r>
    </w:p>
    <w:p w:rsidR="00FB108B" w:rsidRDefault="00FB108B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2. A</w:t>
      </w:r>
      <w:r w:rsidR="00756366">
        <w:rPr>
          <w:rFonts w:asciiTheme="minorHAnsi" w:hAnsiTheme="minorHAnsi" w:cstheme="minorHAnsi"/>
        </w:rPr>
        <w:t xml:space="preserve"> vstupuje do budovy hlavním </w:t>
      </w:r>
      <w:r w:rsidR="00A8325A">
        <w:rPr>
          <w:rFonts w:asciiTheme="minorHAnsi" w:hAnsiTheme="minorHAnsi" w:cstheme="minorHAnsi"/>
        </w:rPr>
        <w:t>v</w:t>
      </w:r>
      <w:r w:rsidR="00756366"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 7:40 levými dveřmi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Třída 2. B vstupuje do budovy hlavním </w:t>
      </w:r>
      <w:r w:rsidR="00A8325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 7:50 levými dveřmi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Třída 3. A vstupuje do budovy hlavním </w:t>
      </w:r>
      <w:r w:rsidR="00A8325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 8:00 pravými dveřmi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Třída 3. B vstupuje do budovy hlavním </w:t>
      </w:r>
      <w:r w:rsidR="00A8325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chodem školy</w:t>
      </w:r>
      <w:r w:rsidR="00A8325A">
        <w:rPr>
          <w:rFonts w:asciiTheme="minorHAnsi" w:hAnsiTheme="minorHAnsi" w:cstheme="minorHAnsi"/>
        </w:rPr>
        <w:t xml:space="preserve"> v 8:00 levými dveřmi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4. A vstupuje do budovy vchodem od tělocvičen v 7:</w:t>
      </w:r>
      <w:r w:rsidR="00A8325A">
        <w:rPr>
          <w:rFonts w:asciiTheme="minorHAnsi" w:hAnsiTheme="minorHAnsi" w:cstheme="minorHAnsi"/>
        </w:rPr>
        <w:t>40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4. B vstupuje do budovy vchodem od tělocvičen v 7:</w:t>
      </w:r>
      <w:r w:rsidR="00A8325A">
        <w:rPr>
          <w:rFonts w:asciiTheme="minorHAnsi" w:hAnsiTheme="minorHAnsi" w:cstheme="minorHAnsi"/>
        </w:rPr>
        <w:t>50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4. C vstupuje do budovy vc</w:t>
      </w:r>
      <w:r w:rsidR="00A8325A">
        <w:rPr>
          <w:rFonts w:asciiTheme="minorHAnsi" w:hAnsiTheme="minorHAnsi" w:cstheme="minorHAnsi"/>
        </w:rPr>
        <w:t>hodem od tělocvičen v 8:00</w:t>
      </w:r>
    </w:p>
    <w:p w:rsidR="00756366" w:rsidRDefault="00756366" w:rsidP="00FB108B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5. A vstupuje do budovy vchodem z parkoviště v</w:t>
      </w:r>
      <w:r w:rsidR="00A8325A">
        <w:rPr>
          <w:rFonts w:asciiTheme="minorHAnsi" w:hAnsiTheme="minorHAnsi" w:cstheme="minorHAnsi"/>
        </w:rPr>
        <w:t> 7:40</w:t>
      </w:r>
    </w:p>
    <w:p w:rsidR="00756366" w:rsidRDefault="00756366" w:rsidP="00756366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 5. B vstupuje do budovy vchodem z parkoviště v</w:t>
      </w:r>
      <w:r w:rsidR="00A8325A">
        <w:rPr>
          <w:rFonts w:asciiTheme="minorHAnsi" w:hAnsiTheme="minorHAnsi" w:cstheme="minorHAnsi"/>
        </w:rPr>
        <w:t> 7:50</w:t>
      </w:r>
    </w:p>
    <w:p w:rsidR="00756366" w:rsidRPr="006D4530" w:rsidRDefault="00756366" w:rsidP="00FB108B">
      <w:pPr>
        <w:pStyle w:val="Bezmezer"/>
        <w:jc w:val="left"/>
        <w:rPr>
          <w:rFonts w:asciiTheme="minorHAnsi" w:hAnsiTheme="minorHAnsi" w:cstheme="minorHAnsi"/>
        </w:rPr>
      </w:pPr>
    </w:p>
    <w:p w:rsidR="00756366" w:rsidRPr="00756366" w:rsidRDefault="00C13640" w:rsidP="00756366">
      <w:pPr>
        <w:pStyle w:val="Bezmezer"/>
        <w:rPr>
          <w:rFonts w:asciiTheme="minorHAnsi" w:hAnsiTheme="minorHAnsi" w:cstheme="minorHAnsi"/>
          <w:b/>
        </w:rPr>
      </w:pPr>
      <w:r w:rsidRPr="00756366">
        <w:rPr>
          <w:rFonts w:asciiTheme="minorHAnsi" w:hAnsiTheme="minorHAnsi" w:cstheme="minorHAnsi"/>
          <w:b/>
        </w:rPr>
        <w:t xml:space="preserve">Příchod ke škole a pohyb žáků ve škole: </w:t>
      </w:r>
    </w:p>
    <w:p w:rsidR="00C13640" w:rsidRPr="00756366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756366">
        <w:rPr>
          <w:rFonts w:asciiTheme="minorHAnsi" w:hAnsiTheme="minorHAnsi" w:cstheme="minorHAnsi"/>
        </w:rPr>
        <w:t>Žáci dodržují stanovený rozvrh dle skupin.</w:t>
      </w:r>
    </w:p>
    <w:p w:rsidR="00C13640" w:rsidRPr="00756366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756366">
        <w:rPr>
          <w:rFonts w:asciiTheme="minorHAnsi" w:hAnsiTheme="minorHAnsi" w:cstheme="minorHAnsi"/>
        </w:rPr>
        <w:t>Žáci se nesmí shromažďovat před školou před vyučováním</w:t>
      </w:r>
      <w:r w:rsidR="006D4530" w:rsidRPr="00756366">
        <w:rPr>
          <w:rFonts w:asciiTheme="minorHAnsi" w:hAnsiTheme="minorHAnsi" w:cstheme="minorHAnsi"/>
        </w:rPr>
        <w:t xml:space="preserve"> a po vyučování ve větším počtu,</w:t>
      </w:r>
      <w:r w:rsidR="006D4530">
        <w:t xml:space="preserve"> </w:t>
      </w:r>
      <w:r w:rsidRPr="00756366">
        <w:rPr>
          <w:rFonts w:asciiTheme="minorHAnsi" w:hAnsiTheme="minorHAnsi" w:cstheme="minorHAnsi"/>
        </w:rPr>
        <w:t xml:space="preserve">dodržují odstup dva metry a </w:t>
      </w:r>
      <w:r w:rsidR="006D4530" w:rsidRPr="00756366">
        <w:rPr>
          <w:rFonts w:asciiTheme="minorHAnsi" w:hAnsiTheme="minorHAnsi" w:cstheme="minorHAnsi"/>
        </w:rPr>
        <w:t>mají zakrytý nos a ústa rouškou.</w:t>
      </w:r>
    </w:p>
    <w:p w:rsidR="00756366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Do budovy vstupují pouze žáci, nikoliv doprovázející osoby. </w:t>
      </w:r>
    </w:p>
    <w:p w:rsidR="00756366" w:rsidRDefault="006D453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Třídní učitel vyzvedne žáky před školou v předem určeném čase, dbá na dodržování dvoumetrových rozestupů</w:t>
      </w:r>
      <w:r w:rsidR="00756366">
        <w:rPr>
          <w:rFonts w:asciiTheme="minorHAnsi" w:hAnsiTheme="minorHAnsi" w:cstheme="minorHAnsi"/>
        </w:rPr>
        <w:t>.</w:t>
      </w:r>
      <w:r w:rsidRPr="006D4530">
        <w:rPr>
          <w:rFonts w:asciiTheme="minorHAnsi" w:hAnsiTheme="minorHAnsi" w:cstheme="minorHAnsi"/>
        </w:rPr>
        <w:t xml:space="preserve"> </w:t>
      </w:r>
    </w:p>
    <w:p w:rsidR="00C13640" w:rsidRPr="006D4530" w:rsidRDefault="006D453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První den převezme od žáků čestné prohlášení a odejde </w:t>
      </w:r>
      <w:r w:rsidR="00756366">
        <w:rPr>
          <w:rFonts w:asciiTheme="minorHAnsi" w:hAnsiTheme="minorHAnsi" w:cstheme="minorHAnsi"/>
        </w:rPr>
        <w:t xml:space="preserve">s nimi </w:t>
      </w:r>
      <w:r w:rsidRPr="006D4530">
        <w:rPr>
          <w:rFonts w:asciiTheme="minorHAnsi" w:hAnsiTheme="minorHAnsi" w:cstheme="minorHAnsi"/>
        </w:rPr>
        <w:t xml:space="preserve">do učebny.  </w:t>
      </w:r>
    </w:p>
    <w:p w:rsidR="00C13640" w:rsidRPr="006D4530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Žáci nosí ve společných prostorách školy roušky.</w:t>
      </w:r>
    </w:p>
    <w:p w:rsidR="00C13640" w:rsidRPr="006D4530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Každý žák má na den minimálně dvě roušky a dva sáčky </w:t>
      </w:r>
      <w:r w:rsidR="006D4530">
        <w:rPr>
          <w:rFonts w:asciiTheme="minorHAnsi" w:hAnsiTheme="minorHAnsi" w:cstheme="minorHAnsi"/>
        </w:rPr>
        <w:t>(na čisté, špinavé)</w:t>
      </w:r>
      <w:r w:rsidRPr="006D4530">
        <w:rPr>
          <w:rFonts w:asciiTheme="minorHAnsi" w:hAnsiTheme="minorHAnsi" w:cstheme="minorHAnsi"/>
        </w:rPr>
        <w:t xml:space="preserve"> na jejich uložení.</w:t>
      </w:r>
    </w:p>
    <w:p w:rsidR="00C13640" w:rsidRPr="006D4530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Šatny se nebudou využívat. Žáci se nepřezouvají a veškeré oblečení si berou s sebou do třídy.</w:t>
      </w:r>
    </w:p>
    <w:p w:rsidR="00C13640" w:rsidRPr="006D4530" w:rsidRDefault="00756366" w:rsidP="00756366">
      <w:pPr>
        <w:pStyle w:val="Bezmeze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škole se prování pravidelný úklid a dezinfekce.</w:t>
      </w:r>
    </w:p>
    <w:p w:rsidR="00C13640" w:rsidRDefault="00C13640" w:rsidP="00756366">
      <w:pPr>
        <w:pStyle w:val="Bezmezer"/>
        <w:jc w:val="left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Žáci jsou povinni dodržovat stanovená hygienická pravidla – při případném porušení hygienických pravidel, škola s touto skutečností seznámí zákonného zástupce žáka, při opakovaném porušení pravidel nevpustí žáka do budovy školy.</w:t>
      </w:r>
    </w:p>
    <w:p w:rsidR="00723A7F" w:rsidRPr="006D4530" w:rsidRDefault="00723A7F" w:rsidP="00756366">
      <w:pPr>
        <w:pStyle w:val="Bezmezer"/>
        <w:jc w:val="left"/>
        <w:rPr>
          <w:rFonts w:asciiTheme="minorHAnsi" w:hAnsiTheme="minorHAnsi" w:cstheme="minorHAnsi"/>
        </w:rPr>
      </w:pPr>
    </w:p>
    <w:p w:rsidR="00C13640" w:rsidRPr="00723A7F" w:rsidRDefault="00C13640" w:rsidP="00723A7F">
      <w:pPr>
        <w:pStyle w:val="Bezmezer"/>
        <w:rPr>
          <w:rFonts w:asciiTheme="minorHAnsi" w:hAnsiTheme="minorHAnsi" w:cstheme="minorHAnsi"/>
          <w:b/>
        </w:rPr>
      </w:pPr>
      <w:r w:rsidRPr="00723A7F">
        <w:rPr>
          <w:rFonts w:asciiTheme="minorHAnsi" w:hAnsiTheme="minorHAnsi" w:cstheme="minorHAnsi"/>
          <w:b/>
        </w:rPr>
        <w:t>Pobyt ve třídě:</w:t>
      </w:r>
    </w:p>
    <w:p w:rsidR="00C13640" w:rsidRPr="00723A7F" w:rsidRDefault="00C13640" w:rsidP="00723A7F">
      <w:pPr>
        <w:pStyle w:val="Bezmezer"/>
        <w:rPr>
          <w:rFonts w:asciiTheme="minorHAnsi" w:hAnsiTheme="minorHAnsi" w:cstheme="minorHAnsi"/>
        </w:rPr>
      </w:pPr>
      <w:r w:rsidRPr="00723A7F">
        <w:rPr>
          <w:rFonts w:asciiTheme="minorHAnsi" w:hAnsiTheme="minorHAnsi" w:cstheme="minorHAnsi"/>
        </w:rPr>
        <w:t>Každý žák po vstupu do třídy použije dezinfekci, je doporučeno si předtím umýt ruce.</w:t>
      </w:r>
    </w:p>
    <w:p w:rsidR="00C13640" w:rsidRPr="006D4530" w:rsidRDefault="00C13640" w:rsidP="006D4530">
      <w:pPr>
        <w:pStyle w:val="Bezmezer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 xml:space="preserve">Ve třídě je maximálně skupina 15 žáků, jeden žák v jedné lavici. </w:t>
      </w:r>
    </w:p>
    <w:p w:rsidR="00C13640" w:rsidRPr="006D4530" w:rsidRDefault="00C13640" w:rsidP="006D4530">
      <w:pPr>
        <w:pStyle w:val="Bezmezer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lastRenderedPageBreak/>
        <w:t>O odložení roušky ve třídě rozhodne přítomný učitel.</w:t>
      </w:r>
    </w:p>
    <w:p w:rsidR="00C13640" w:rsidRPr="006D4530" w:rsidRDefault="00C13640" w:rsidP="006D4530">
      <w:pPr>
        <w:pStyle w:val="Bezmezer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Ze třídy se žák vzdaluje pouze se souhlasem učitele.</w:t>
      </w:r>
    </w:p>
    <w:p w:rsidR="00C13640" w:rsidRDefault="00C13640" w:rsidP="006D4530">
      <w:pPr>
        <w:pStyle w:val="Bezmezer"/>
        <w:rPr>
          <w:rFonts w:asciiTheme="minorHAnsi" w:hAnsiTheme="minorHAnsi" w:cstheme="minorHAnsi"/>
        </w:rPr>
      </w:pPr>
      <w:r w:rsidRPr="006D4530">
        <w:rPr>
          <w:rFonts w:asciiTheme="minorHAnsi" w:hAnsiTheme="minorHAnsi" w:cstheme="minorHAnsi"/>
        </w:rPr>
        <w:t>Žáci si po každém vzdělávacím bloku</w:t>
      </w:r>
      <w:r w:rsidR="00723A7F">
        <w:rPr>
          <w:rFonts w:asciiTheme="minorHAnsi" w:hAnsiTheme="minorHAnsi" w:cstheme="minorHAnsi"/>
        </w:rPr>
        <w:t>, před jídlem i po jídle</w:t>
      </w:r>
      <w:r w:rsidRPr="006D4530">
        <w:rPr>
          <w:rFonts w:asciiTheme="minorHAnsi" w:hAnsiTheme="minorHAnsi" w:cstheme="minorHAnsi"/>
        </w:rPr>
        <w:t xml:space="preserve"> umyjí či vydezinfikují ruce.</w:t>
      </w:r>
    </w:p>
    <w:p w:rsidR="004F1F9C" w:rsidRPr="004F1F9C" w:rsidRDefault="004F1F9C" w:rsidP="004F1F9C">
      <w:pPr>
        <w:pStyle w:val="Bezmezer"/>
        <w:jc w:val="left"/>
        <w:rPr>
          <w:rFonts w:asciiTheme="minorHAnsi" w:hAnsiTheme="minorHAnsi" w:cstheme="minorHAnsi"/>
        </w:rPr>
      </w:pPr>
      <w:r w:rsidRPr="004F1F9C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Pravidla stravování ve školní jídelně:</w:t>
      </w:r>
      <w:r w:rsidRPr="004F1F9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>Ve školní jídelně je zajištěno stravování s vydáváním teplých obědů (pouze jedno jídlo)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4F1F9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>Do jídelny chodí postupně jednotlivé skupiny, při přesunu mají žáci i zaměstnanci roušky.</w:t>
      </w:r>
      <w:r w:rsidRPr="004F1F9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>Rouška se odkládá pouze při konzumaci jídla a pití, a to do vlastního sáčku, který mají žáci u sebe.</w:t>
      </w:r>
      <w:r w:rsidRPr="004F1F9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 xml:space="preserve">Od 25. 5. mají </w:t>
      </w:r>
      <w:r w:rsidR="00352600">
        <w:rPr>
          <w:rFonts w:asciiTheme="minorHAnsi" w:hAnsiTheme="minorHAnsi" w:cstheme="minorHAnsi"/>
          <w:color w:val="000000"/>
          <w:shd w:val="clear" w:color="auto" w:fill="FFFFFF"/>
        </w:rPr>
        <w:t>zapsaní</w:t>
      </w:r>
      <w:bookmarkStart w:id="0" w:name="_GoBack"/>
      <w:bookmarkEnd w:id="0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>žáci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do školy</w:t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 xml:space="preserve"> automaticky přihlášené obědy. V případě absence </w:t>
      </w:r>
      <w:r>
        <w:rPr>
          <w:rFonts w:asciiTheme="minorHAnsi" w:hAnsiTheme="minorHAnsi" w:cstheme="minorHAnsi"/>
          <w:color w:val="000000"/>
          <w:shd w:val="clear" w:color="auto" w:fill="FFFFFF"/>
        </w:rPr>
        <w:t>si rodiče telefonicky oběd odhlásí</w:t>
      </w:r>
      <w:r w:rsidRPr="004F1F9C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:rsidR="00E70E92" w:rsidRDefault="00E70E92"/>
    <w:p w:rsidR="001646D2" w:rsidRDefault="001646D2">
      <w:pPr>
        <w:rPr>
          <w:rFonts w:asciiTheme="minorHAnsi" w:hAnsiTheme="minorHAnsi" w:cstheme="minorHAnsi"/>
        </w:rPr>
      </w:pPr>
      <w:r w:rsidRPr="001646D2">
        <w:rPr>
          <w:rFonts w:asciiTheme="minorHAnsi" w:hAnsiTheme="minorHAnsi" w:cstheme="minorHAnsi"/>
        </w:rPr>
        <w:t>V Hradci Král</w:t>
      </w:r>
      <w:r>
        <w:rPr>
          <w:rFonts w:asciiTheme="minorHAnsi" w:hAnsiTheme="minorHAnsi" w:cstheme="minorHAnsi"/>
        </w:rPr>
        <w:t>ové, 20.</w:t>
      </w:r>
      <w:r w:rsidR="00386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</w:t>
      </w:r>
      <w:r w:rsidR="00386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</w:t>
      </w:r>
    </w:p>
    <w:p w:rsidR="001646D2" w:rsidRPr="001646D2" w:rsidRDefault="001646D2">
      <w:pPr>
        <w:rPr>
          <w:rFonts w:asciiTheme="minorHAnsi" w:hAnsiTheme="minorHAnsi" w:cstheme="minorHAnsi"/>
        </w:rPr>
      </w:pPr>
    </w:p>
    <w:sectPr w:rsidR="001646D2" w:rsidRPr="0016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E76"/>
    <w:multiLevelType w:val="multilevel"/>
    <w:tmpl w:val="FE9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5151"/>
    <w:multiLevelType w:val="multilevel"/>
    <w:tmpl w:val="AD3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36C6"/>
    <w:multiLevelType w:val="hybridMultilevel"/>
    <w:tmpl w:val="03DC809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3D6C29"/>
    <w:multiLevelType w:val="multilevel"/>
    <w:tmpl w:val="4EE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5465E"/>
    <w:multiLevelType w:val="multilevel"/>
    <w:tmpl w:val="B23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973B4"/>
    <w:multiLevelType w:val="hybridMultilevel"/>
    <w:tmpl w:val="75D28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1B88"/>
    <w:multiLevelType w:val="multilevel"/>
    <w:tmpl w:val="EF1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84626"/>
    <w:multiLevelType w:val="multilevel"/>
    <w:tmpl w:val="5BA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C6BBE"/>
    <w:multiLevelType w:val="multilevel"/>
    <w:tmpl w:val="27E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EDC"/>
    <w:multiLevelType w:val="multilevel"/>
    <w:tmpl w:val="0240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40"/>
    <w:rsid w:val="001646D2"/>
    <w:rsid w:val="00352600"/>
    <w:rsid w:val="00386CDB"/>
    <w:rsid w:val="004F1F9C"/>
    <w:rsid w:val="006D4530"/>
    <w:rsid w:val="00723A7F"/>
    <w:rsid w:val="00756366"/>
    <w:rsid w:val="00A8325A"/>
    <w:rsid w:val="00C13640"/>
    <w:rsid w:val="00C27370"/>
    <w:rsid w:val="00E70E92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FDF1"/>
  <w15:chartTrackingRefBased/>
  <w15:docId w15:val="{1A603317-C5E0-4AA0-95FE-8A93B96D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640"/>
    <w:pPr>
      <w:spacing w:after="240" w:line="276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36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3640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Bezmezer">
    <w:name w:val="No Spacing"/>
    <w:uiPriority w:val="1"/>
    <w:qFormat/>
    <w:rsid w:val="00C27370"/>
    <w:pPr>
      <w:spacing w:after="0" w:line="240" w:lineRule="auto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4F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Comorkova</cp:lastModifiedBy>
  <cp:revision>9</cp:revision>
  <dcterms:created xsi:type="dcterms:W3CDTF">2020-05-20T19:01:00Z</dcterms:created>
  <dcterms:modified xsi:type="dcterms:W3CDTF">2020-05-21T11:31:00Z</dcterms:modified>
</cp:coreProperties>
</file>